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CDB6" w14:textId="3CB33F7B" w:rsidR="006E2DCD" w:rsidRDefault="00594555" w:rsidP="00594555">
      <w:pPr>
        <w:jc w:val="center"/>
      </w:pPr>
      <w:r>
        <w:rPr>
          <w:rFonts w:hint="eastAsia"/>
        </w:rPr>
        <w:t>社会福祉法人三鷹市社会福祉協議会</w:t>
      </w:r>
    </w:p>
    <w:p w14:paraId="2561CCC8" w14:textId="640E911A" w:rsidR="00E53A21" w:rsidRDefault="00E53A21" w:rsidP="00E53A21">
      <w:pPr>
        <w:jc w:val="center"/>
      </w:pPr>
      <w:r>
        <w:rPr>
          <w:rFonts w:hint="eastAsia"/>
        </w:rPr>
        <w:t>ほのぼのネットキャラクターデザイン募集要項</w:t>
      </w:r>
    </w:p>
    <w:p w14:paraId="6D710DC4" w14:textId="77777777" w:rsidR="00E53A21" w:rsidRDefault="00E53A21" w:rsidP="00E53A21">
      <w:pPr>
        <w:jc w:val="center"/>
      </w:pPr>
    </w:p>
    <w:p w14:paraId="57342AC7" w14:textId="5CACFC3B" w:rsidR="00E53A21" w:rsidRDefault="00E53A21" w:rsidP="00E53A21">
      <w:pPr>
        <w:jc w:val="left"/>
      </w:pPr>
      <w:r>
        <w:rPr>
          <w:rFonts w:hint="eastAsia"/>
        </w:rPr>
        <w:t>１．</w:t>
      </w:r>
      <w:r w:rsidRPr="00124E7E">
        <w:rPr>
          <w:rFonts w:hint="eastAsia"/>
        </w:rPr>
        <w:t>募集目的</w:t>
      </w:r>
    </w:p>
    <w:p w14:paraId="31C1E3D5" w14:textId="248631FA" w:rsidR="00F23648" w:rsidRPr="00F23648" w:rsidRDefault="00E53A21" w:rsidP="00F23648">
      <w:pPr>
        <w:jc w:val="left"/>
        <w:rPr>
          <w:shd w:val="pct15" w:color="auto" w:fill="FFFFFF"/>
        </w:rPr>
      </w:pPr>
      <w:r>
        <w:rPr>
          <w:rFonts w:hint="eastAsia"/>
        </w:rPr>
        <w:t xml:space="preserve">　</w:t>
      </w:r>
      <w:r w:rsidR="00F23648" w:rsidRPr="00F043D5">
        <w:t>ほのぼのネットは、</w:t>
      </w:r>
      <w:r w:rsidR="00635FB2">
        <w:rPr>
          <w:rFonts w:hint="eastAsia"/>
        </w:rPr>
        <w:t>住み慣れた地域で安心して暮らせるよう、三鷹市社会福祉協議会（以下「みたか社協」）が住民の皆さんと</w:t>
      </w:r>
      <w:r w:rsidR="00BC42E3" w:rsidRPr="00BC42E3">
        <w:rPr>
          <w:rFonts w:hint="eastAsia"/>
        </w:rPr>
        <w:t>“つながり”を大切にしながら</w:t>
      </w:r>
      <w:r w:rsidR="00BC42E3">
        <w:rPr>
          <w:rFonts w:hint="eastAsia"/>
        </w:rPr>
        <w:t>すすめる、</w:t>
      </w:r>
      <w:r w:rsidR="00635FB2">
        <w:rPr>
          <w:rFonts w:hint="eastAsia"/>
        </w:rPr>
        <w:t>支え合い</w:t>
      </w:r>
      <w:r w:rsidR="00BC42E3">
        <w:rPr>
          <w:rFonts w:hint="eastAsia"/>
        </w:rPr>
        <w:t>・見守りの</w:t>
      </w:r>
      <w:r w:rsidR="00F23648" w:rsidRPr="00F043D5">
        <w:rPr>
          <w:rFonts w:hint="eastAsia"/>
        </w:rPr>
        <w:t>ボランティア活動</w:t>
      </w:r>
      <w:r w:rsidR="00F23648" w:rsidRPr="00F043D5">
        <w:t>です。この活動をより多くの方に知っていただき、子どもたちをはじめ</w:t>
      </w:r>
      <w:r w:rsidR="00124E7E" w:rsidRPr="00F043D5">
        <w:rPr>
          <w:rFonts w:hint="eastAsia"/>
        </w:rPr>
        <w:t>、</w:t>
      </w:r>
      <w:r w:rsidR="00F23648" w:rsidRPr="00F043D5">
        <w:t>地域の皆</w:t>
      </w:r>
      <w:r w:rsidR="00F23648" w:rsidRPr="00F043D5">
        <w:rPr>
          <w:rFonts w:hint="eastAsia"/>
        </w:rPr>
        <w:t>さ</w:t>
      </w:r>
      <w:r w:rsidR="00635FB2">
        <w:rPr>
          <w:rFonts w:hint="eastAsia"/>
        </w:rPr>
        <w:t>ん</w:t>
      </w:r>
      <w:r w:rsidR="00F23648" w:rsidRPr="00F043D5">
        <w:t>にとって親しみやすく、身近に感じられる</w:t>
      </w:r>
      <w:r w:rsidR="00124E7E" w:rsidRPr="00F043D5">
        <w:rPr>
          <w:rFonts w:hint="eastAsia"/>
        </w:rPr>
        <w:t>存在</w:t>
      </w:r>
      <w:r w:rsidR="00F23648" w:rsidRPr="00F043D5">
        <w:rPr>
          <w:rFonts w:hint="eastAsia"/>
        </w:rPr>
        <w:t>を目指していきたいという思いから、愛着をもってもらえる</w:t>
      </w:r>
      <w:r w:rsidR="00F23648" w:rsidRPr="00F043D5">
        <w:t>キャラクターを募集します。</w:t>
      </w:r>
    </w:p>
    <w:p w14:paraId="28DA2F91" w14:textId="764E4129" w:rsidR="00E53A21" w:rsidRPr="00F23648" w:rsidRDefault="00E53A21" w:rsidP="00E53A21">
      <w:pPr>
        <w:jc w:val="left"/>
      </w:pPr>
    </w:p>
    <w:p w14:paraId="4432C3EA" w14:textId="25CA0534" w:rsidR="00E53A21" w:rsidRDefault="00E53A21" w:rsidP="00E53A21">
      <w:pPr>
        <w:jc w:val="left"/>
      </w:pPr>
      <w:r>
        <w:rPr>
          <w:rFonts w:hint="eastAsia"/>
        </w:rPr>
        <w:t>２．募集資格</w:t>
      </w:r>
    </w:p>
    <w:p w14:paraId="4FAFA327" w14:textId="40BA4B9B" w:rsidR="00E53A21" w:rsidRDefault="00E53A21" w:rsidP="00E53A21">
      <w:pPr>
        <w:jc w:val="left"/>
      </w:pPr>
      <w:r>
        <w:rPr>
          <w:rFonts w:hint="eastAsia"/>
        </w:rPr>
        <w:t xml:space="preserve">　⑴ 応募には居住地、年齢、職業、プロ、アマチュア、個人若しくはグループの制限はありません。ただし、</w:t>
      </w:r>
    </w:p>
    <w:p w14:paraId="1F8DCFBA" w14:textId="6740D59F" w:rsidR="00E53A21" w:rsidRDefault="00E53A21" w:rsidP="00E53A21">
      <w:pPr>
        <w:jc w:val="left"/>
      </w:pPr>
      <w:r>
        <w:rPr>
          <w:rFonts w:hint="eastAsia"/>
        </w:rPr>
        <w:t xml:space="preserve">　　暴力団及び三鷹市暴力団排除条例第２条第１号から第３号に掲げる者は除外します。</w:t>
      </w:r>
    </w:p>
    <w:p w14:paraId="46C253C9" w14:textId="3F5FE615" w:rsidR="00E53A21" w:rsidRDefault="00E53A21" w:rsidP="00E53A21">
      <w:pPr>
        <w:jc w:val="left"/>
      </w:pPr>
      <w:r>
        <w:rPr>
          <w:rFonts w:hint="eastAsia"/>
        </w:rPr>
        <w:t xml:space="preserve">　⑵ 応募時点で18歳未満の方は、応募にあたり保護者の同意が必要です。</w:t>
      </w:r>
      <w:r w:rsidR="0022731B" w:rsidRPr="00F23648">
        <w:rPr>
          <w:rFonts w:hint="eastAsia"/>
        </w:rPr>
        <w:t>（応募用紙に同意欄あり）</w:t>
      </w:r>
    </w:p>
    <w:p w14:paraId="4EA5486E" w14:textId="77777777" w:rsidR="0022731B" w:rsidRDefault="0022731B" w:rsidP="00E53A21">
      <w:pPr>
        <w:jc w:val="left"/>
      </w:pPr>
    </w:p>
    <w:p w14:paraId="30804A49" w14:textId="60F10068" w:rsidR="00E53A21" w:rsidRDefault="00E53A21" w:rsidP="00E53A21">
      <w:pPr>
        <w:jc w:val="left"/>
      </w:pPr>
      <w:r>
        <w:rPr>
          <w:rFonts w:hint="eastAsia"/>
        </w:rPr>
        <w:t>３．応募条件</w:t>
      </w:r>
    </w:p>
    <w:p w14:paraId="76B18AF2" w14:textId="31D814E7" w:rsidR="0022731B" w:rsidRDefault="0022731B" w:rsidP="00E53A21">
      <w:pPr>
        <w:jc w:val="left"/>
      </w:pPr>
      <w:r>
        <w:rPr>
          <w:rFonts w:hint="eastAsia"/>
        </w:rPr>
        <w:t xml:space="preserve">　⑴ 宗教活動・政治活動に関することや公共の福祉に反することを連想させるものは応募できません。</w:t>
      </w:r>
    </w:p>
    <w:p w14:paraId="6DEB25C7" w14:textId="3662A58A" w:rsidR="0022731B" w:rsidRDefault="0022731B" w:rsidP="00635FB2">
      <w:pPr>
        <w:ind w:left="525" w:hangingChars="250" w:hanging="525"/>
        <w:jc w:val="left"/>
      </w:pPr>
      <w:r>
        <w:rPr>
          <w:rFonts w:hint="eastAsia"/>
        </w:rPr>
        <w:t xml:space="preserve">　⑵ 応募作品は、応募者が著作権を有するオリジナル作品で、他の作品と同一</w:t>
      </w:r>
      <w:r w:rsidR="00635FB2">
        <w:rPr>
          <w:rFonts w:hint="eastAsia"/>
        </w:rPr>
        <w:t>又</w:t>
      </w:r>
      <w:r>
        <w:rPr>
          <w:rFonts w:hint="eastAsia"/>
        </w:rPr>
        <w:t>は類似していない未公表の作品とし、他のコンテスト等に入賞したことがないものに限ります。著作権等の権利を侵害する作品は応募できません。</w:t>
      </w:r>
      <w:r w:rsidR="00463EBC">
        <w:rPr>
          <w:rFonts w:hint="eastAsia"/>
        </w:rPr>
        <w:t>また、AIにより作成された作品も応募できません。</w:t>
      </w:r>
    </w:p>
    <w:p w14:paraId="502B680A" w14:textId="77777777" w:rsidR="0022731B" w:rsidRDefault="0022731B" w:rsidP="00E53A21">
      <w:pPr>
        <w:jc w:val="left"/>
      </w:pPr>
      <w:r>
        <w:rPr>
          <w:rFonts w:hint="eastAsia"/>
        </w:rPr>
        <w:t xml:space="preserve">　⑶ 応募作品は、第三者が著作権等の権利を有している著作物を利用していないものとし、第三者から権利侵</w:t>
      </w:r>
    </w:p>
    <w:p w14:paraId="6CBB0283" w14:textId="16081E6D" w:rsidR="0022731B" w:rsidRDefault="0022731B" w:rsidP="00E53A21">
      <w:pPr>
        <w:jc w:val="left"/>
      </w:pPr>
      <w:r>
        <w:rPr>
          <w:rFonts w:hint="eastAsia"/>
        </w:rPr>
        <w:t xml:space="preserve">　　害等の損害賠償が提起された場合、みたか社協は一切の責任を負わず、応募者が対処するものとします。</w:t>
      </w:r>
    </w:p>
    <w:p w14:paraId="388C3818" w14:textId="7650C383" w:rsidR="0022731B" w:rsidRDefault="0022731B" w:rsidP="00E53A21">
      <w:pPr>
        <w:jc w:val="left"/>
      </w:pPr>
      <w:r>
        <w:rPr>
          <w:rFonts w:hint="eastAsia"/>
        </w:rPr>
        <w:t xml:space="preserve">　⑷ 応募作品は、採用・不採用に関わらず、応募用紙等の返却はしません。</w:t>
      </w:r>
    </w:p>
    <w:p w14:paraId="4C1A21C2" w14:textId="77777777" w:rsidR="0022731B" w:rsidRDefault="0022731B" w:rsidP="00E53A21">
      <w:pPr>
        <w:jc w:val="left"/>
      </w:pPr>
    </w:p>
    <w:p w14:paraId="3BA404F6" w14:textId="7E8E80DF" w:rsidR="00E53A21" w:rsidRDefault="00E53A21" w:rsidP="00E53A21">
      <w:pPr>
        <w:jc w:val="left"/>
      </w:pPr>
      <w:r>
        <w:rPr>
          <w:rFonts w:hint="eastAsia"/>
        </w:rPr>
        <w:t>４．募集内容</w:t>
      </w:r>
    </w:p>
    <w:p w14:paraId="5CF771B1" w14:textId="50A42226" w:rsidR="0022731B" w:rsidRDefault="0022731B" w:rsidP="00E53A21">
      <w:pPr>
        <w:jc w:val="left"/>
      </w:pPr>
      <w:r>
        <w:rPr>
          <w:rFonts w:hint="eastAsia"/>
        </w:rPr>
        <w:t xml:space="preserve">　みたか社協「ほのぼのネット（地域の見守りボランティア活動）」キャラクターデザイン</w:t>
      </w:r>
    </w:p>
    <w:p w14:paraId="5842D867" w14:textId="77777777" w:rsidR="0022731B" w:rsidRPr="00F043D5" w:rsidRDefault="0022731B" w:rsidP="0022731B">
      <w:pPr>
        <w:jc w:val="left"/>
      </w:pPr>
      <w:r w:rsidRPr="00F043D5">
        <w:rPr>
          <w:rFonts w:hint="eastAsia"/>
        </w:rPr>
        <w:t xml:space="preserve">　</w:t>
      </w:r>
      <w:r w:rsidRPr="00F043D5">
        <w:t>※</w:t>
      </w:r>
      <w:r w:rsidRPr="00F043D5">
        <w:rPr>
          <w:rFonts w:hint="eastAsia"/>
        </w:rPr>
        <w:t xml:space="preserve"> </w:t>
      </w:r>
      <w:r w:rsidRPr="00F043D5">
        <w:t>キャラクターの愛称及びキャラクター</w:t>
      </w:r>
      <w:r w:rsidRPr="00F043D5">
        <w:rPr>
          <w:rFonts w:hint="eastAsia"/>
        </w:rPr>
        <w:t>のプロフィール（キャラクターの性格、込められた作者の思い等）</w:t>
      </w:r>
    </w:p>
    <w:p w14:paraId="1BDB6FD7" w14:textId="10A6CEC8" w:rsidR="0022731B" w:rsidRPr="00F043D5" w:rsidRDefault="0022731B" w:rsidP="00E53A21">
      <w:pPr>
        <w:jc w:val="left"/>
      </w:pPr>
      <w:r w:rsidRPr="00F043D5">
        <w:t xml:space="preserve">　　</w:t>
      </w:r>
      <w:r w:rsidRPr="00F043D5">
        <w:rPr>
          <w:rFonts w:hint="eastAsia"/>
        </w:rPr>
        <w:t xml:space="preserve"> </w:t>
      </w:r>
      <w:r w:rsidRPr="00F043D5">
        <w:t>を含む。</w:t>
      </w:r>
    </w:p>
    <w:p w14:paraId="03621A3C" w14:textId="50ACFD64" w:rsidR="00F23648" w:rsidRPr="00895D4E" w:rsidRDefault="0022731B" w:rsidP="00895D4E">
      <w:pPr>
        <w:ind w:left="630" w:hangingChars="300" w:hanging="630"/>
        <w:jc w:val="left"/>
        <w:rPr>
          <w:color w:val="EE0000"/>
        </w:rPr>
      </w:pPr>
      <w:r w:rsidRPr="00F043D5">
        <w:rPr>
          <w:rFonts w:hint="eastAsia"/>
        </w:rPr>
        <w:t xml:space="preserve">　⑴ 「三鷹市」「</w:t>
      </w:r>
      <w:r w:rsidR="00895D4E" w:rsidRPr="00C85D9B">
        <w:rPr>
          <w:rFonts w:hint="eastAsia"/>
        </w:rPr>
        <w:t>やさしさ</w:t>
      </w:r>
      <w:r w:rsidRPr="00C85D9B">
        <w:rPr>
          <w:rFonts w:hint="eastAsia"/>
        </w:rPr>
        <w:t>」「</w:t>
      </w:r>
      <w:r w:rsidR="00635FB2">
        <w:rPr>
          <w:rFonts w:hint="eastAsia"/>
        </w:rPr>
        <w:t>支え合い</w:t>
      </w:r>
      <w:r w:rsidRPr="00C85D9B">
        <w:rPr>
          <w:rFonts w:hint="eastAsia"/>
        </w:rPr>
        <w:t>」「</w:t>
      </w:r>
      <w:r w:rsidR="00895D4E" w:rsidRPr="00C85D9B">
        <w:rPr>
          <w:rFonts w:hint="eastAsia"/>
        </w:rPr>
        <w:t>つながり</w:t>
      </w:r>
      <w:r w:rsidRPr="00C85D9B">
        <w:rPr>
          <w:rFonts w:hint="eastAsia"/>
        </w:rPr>
        <w:t>」「</w:t>
      </w:r>
      <w:r w:rsidR="00895D4E" w:rsidRPr="00C85D9B">
        <w:rPr>
          <w:rFonts w:hint="eastAsia"/>
        </w:rPr>
        <w:t>明るさ</w:t>
      </w:r>
      <w:r w:rsidRPr="00C85D9B">
        <w:rPr>
          <w:rFonts w:hint="eastAsia"/>
        </w:rPr>
        <w:t>」</w:t>
      </w:r>
      <w:r w:rsidR="00895D4E" w:rsidRPr="00C85D9B">
        <w:rPr>
          <w:rFonts w:hint="eastAsia"/>
        </w:rPr>
        <w:t>「元気」</w:t>
      </w:r>
      <w:r w:rsidRPr="00C85D9B">
        <w:rPr>
          <w:rFonts w:hint="eastAsia"/>
        </w:rPr>
        <w:t>をイメージした</w:t>
      </w:r>
      <w:r w:rsidR="00895D4E" w:rsidRPr="00C85D9B">
        <w:rPr>
          <w:rFonts w:hint="eastAsia"/>
        </w:rPr>
        <w:t>子どもたちに</w:t>
      </w:r>
      <w:r w:rsidRPr="00C85D9B">
        <w:rPr>
          <w:rFonts w:hint="eastAsia"/>
        </w:rPr>
        <w:t>親</w:t>
      </w:r>
      <w:r w:rsidRPr="00F043D5">
        <w:rPr>
          <w:rFonts w:hint="eastAsia"/>
        </w:rPr>
        <w:t>しみやすく愛着のあるキャラクターで、キャラクターと一緒に</w:t>
      </w:r>
      <w:r w:rsidR="00F23648" w:rsidRPr="00F043D5">
        <w:rPr>
          <w:rFonts w:hint="eastAsia"/>
        </w:rPr>
        <w:t>地域の支え合いやつながりの大切さ</w:t>
      </w:r>
      <w:r w:rsidRPr="00F043D5">
        <w:rPr>
          <w:rFonts w:hint="eastAsia"/>
        </w:rPr>
        <w:t>をPRしていくことを想像して表現してください。</w:t>
      </w:r>
    </w:p>
    <w:p w14:paraId="733062EF" w14:textId="077A3FE2" w:rsidR="0022731B" w:rsidRPr="00F043D5" w:rsidRDefault="0022731B" w:rsidP="00E53A21">
      <w:pPr>
        <w:jc w:val="left"/>
      </w:pPr>
      <w:r w:rsidRPr="00F043D5">
        <w:rPr>
          <w:rFonts w:hint="eastAsia"/>
        </w:rPr>
        <w:t xml:space="preserve">　⑵ キャラクターのモチーフは人や動物、植物等自由です。また、キャラクターに文字で修飾することも可能</w:t>
      </w:r>
    </w:p>
    <w:p w14:paraId="02F2DBE2" w14:textId="65A5F087" w:rsidR="0022731B" w:rsidRPr="00F043D5" w:rsidRDefault="0022731B" w:rsidP="003B32EB">
      <w:pPr>
        <w:jc w:val="left"/>
      </w:pPr>
      <w:r w:rsidRPr="00F043D5">
        <w:rPr>
          <w:rFonts w:hint="eastAsia"/>
        </w:rPr>
        <w:t xml:space="preserve">　　です。</w:t>
      </w:r>
    </w:p>
    <w:p w14:paraId="42B3277D" w14:textId="175848D3" w:rsidR="00895D4E" w:rsidRPr="00C85D9B" w:rsidRDefault="0022731B" w:rsidP="00895D4E">
      <w:pPr>
        <w:jc w:val="left"/>
      </w:pPr>
      <w:r w:rsidRPr="00C85D9B">
        <w:rPr>
          <w:rFonts w:hint="eastAsia"/>
        </w:rPr>
        <w:t xml:space="preserve">　</w:t>
      </w:r>
      <w:r w:rsidR="00895D4E" w:rsidRPr="00C85D9B">
        <w:rPr>
          <w:rFonts w:hint="eastAsia"/>
        </w:rPr>
        <w:t>⑶ キャラクターのデザインは、着ぐるみ（大人着用）やぬいぐるみ等、個性的な動きが連想できるものとし</w:t>
      </w:r>
    </w:p>
    <w:p w14:paraId="6DFEC5DE" w14:textId="77777777" w:rsidR="00895D4E" w:rsidRPr="00C85D9B" w:rsidRDefault="00895D4E" w:rsidP="00895D4E">
      <w:pPr>
        <w:jc w:val="left"/>
      </w:pPr>
      <w:r w:rsidRPr="00C85D9B">
        <w:rPr>
          <w:rFonts w:hint="eastAsia"/>
        </w:rPr>
        <w:t xml:space="preserve">　　ます。</w:t>
      </w:r>
    </w:p>
    <w:p w14:paraId="61F9BF38" w14:textId="77777777" w:rsidR="00895D4E" w:rsidRPr="00C85D9B" w:rsidRDefault="00895D4E" w:rsidP="00895D4E">
      <w:pPr>
        <w:ind w:left="420" w:hangingChars="200" w:hanging="420"/>
        <w:jc w:val="left"/>
      </w:pPr>
      <w:r w:rsidRPr="00C85D9B">
        <w:rPr>
          <w:rFonts w:hint="eastAsia"/>
        </w:rPr>
        <w:t xml:space="preserve">　⑷ キャラクターのデザイン画は、正面を向き全身がわかるカラーデザインのものとします。（側面、背面は任意とします）</w:t>
      </w:r>
    </w:p>
    <w:p w14:paraId="37067D72" w14:textId="4529C500" w:rsidR="0022731B" w:rsidRPr="00895D4E" w:rsidRDefault="0022731B" w:rsidP="00E53A21">
      <w:pPr>
        <w:jc w:val="left"/>
      </w:pPr>
    </w:p>
    <w:p w14:paraId="70EBB216" w14:textId="09183EB7" w:rsidR="00E53A21" w:rsidRDefault="00E53A21" w:rsidP="00E53A21">
      <w:pPr>
        <w:jc w:val="left"/>
      </w:pPr>
      <w:r>
        <w:rPr>
          <w:rFonts w:hint="eastAsia"/>
        </w:rPr>
        <w:t>５．募集期間</w:t>
      </w:r>
    </w:p>
    <w:p w14:paraId="24D209D1" w14:textId="0BA77C91" w:rsidR="0022731B" w:rsidRDefault="0022731B" w:rsidP="00E53A21">
      <w:pPr>
        <w:jc w:val="left"/>
      </w:pPr>
      <w:r>
        <w:rPr>
          <w:rFonts w:hint="eastAsia"/>
        </w:rPr>
        <w:t xml:space="preserve">　</w:t>
      </w:r>
      <w:r w:rsidRPr="00F23648">
        <w:rPr>
          <w:rFonts w:hint="eastAsia"/>
        </w:rPr>
        <w:t>令和</w:t>
      </w:r>
      <w:r w:rsidR="00355656" w:rsidRPr="00F23648">
        <w:rPr>
          <w:rFonts w:hint="eastAsia"/>
        </w:rPr>
        <w:t>８</w:t>
      </w:r>
      <w:r w:rsidRPr="00F23648">
        <w:rPr>
          <w:rFonts w:hint="eastAsia"/>
        </w:rPr>
        <w:t>年</w:t>
      </w:r>
      <w:r w:rsidR="001D41A1">
        <w:rPr>
          <w:rFonts w:hint="eastAsia"/>
        </w:rPr>
        <w:t>６</w:t>
      </w:r>
      <w:r w:rsidRPr="00F23648">
        <w:rPr>
          <w:rFonts w:hint="eastAsia"/>
        </w:rPr>
        <w:t>月</w:t>
      </w:r>
      <w:r w:rsidR="001D41A1">
        <w:rPr>
          <w:rFonts w:hint="eastAsia"/>
        </w:rPr>
        <w:t>１</w:t>
      </w:r>
      <w:r w:rsidRPr="00F23648">
        <w:rPr>
          <w:rFonts w:hint="eastAsia"/>
        </w:rPr>
        <w:t>日（</w:t>
      </w:r>
      <w:r w:rsidR="00355656" w:rsidRPr="00F23648">
        <w:rPr>
          <w:rFonts w:hint="eastAsia"/>
        </w:rPr>
        <w:t>月</w:t>
      </w:r>
      <w:r w:rsidRPr="00F23648">
        <w:rPr>
          <w:rFonts w:hint="eastAsia"/>
        </w:rPr>
        <w:t>）～</w:t>
      </w:r>
      <w:r w:rsidR="001D41A1">
        <w:rPr>
          <w:rFonts w:hint="eastAsia"/>
        </w:rPr>
        <w:t>８</w:t>
      </w:r>
      <w:r w:rsidRPr="00F23648">
        <w:rPr>
          <w:rFonts w:hint="eastAsia"/>
        </w:rPr>
        <w:t>月</w:t>
      </w:r>
      <w:r w:rsidR="00355656" w:rsidRPr="00F23648">
        <w:rPr>
          <w:rFonts w:hint="eastAsia"/>
        </w:rPr>
        <w:t>31</w:t>
      </w:r>
      <w:r w:rsidRPr="00F23648">
        <w:rPr>
          <w:rFonts w:hint="eastAsia"/>
        </w:rPr>
        <w:t>日（</w:t>
      </w:r>
      <w:r w:rsidR="001D41A1">
        <w:rPr>
          <w:rFonts w:hint="eastAsia"/>
        </w:rPr>
        <w:t>月</w:t>
      </w:r>
      <w:r w:rsidRPr="00F23648">
        <w:rPr>
          <w:rFonts w:hint="eastAsia"/>
        </w:rPr>
        <w:t>）必着</w:t>
      </w:r>
    </w:p>
    <w:p w14:paraId="66B08904" w14:textId="77777777" w:rsidR="0022731B" w:rsidRDefault="0022731B" w:rsidP="00E53A21">
      <w:pPr>
        <w:jc w:val="left"/>
      </w:pPr>
    </w:p>
    <w:p w14:paraId="392D79AD" w14:textId="59C9E189" w:rsidR="00E53A21" w:rsidRDefault="00E53A21" w:rsidP="00E53A21">
      <w:pPr>
        <w:jc w:val="left"/>
      </w:pPr>
      <w:r>
        <w:rPr>
          <w:rFonts w:hint="eastAsia"/>
        </w:rPr>
        <w:t>６．応募方法</w:t>
      </w:r>
    </w:p>
    <w:p w14:paraId="1E11E149" w14:textId="4E315E72" w:rsidR="0022731B" w:rsidRDefault="003B32EB" w:rsidP="004756AA">
      <w:pPr>
        <w:ind w:left="420" w:hangingChars="200" w:hanging="420"/>
        <w:jc w:val="left"/>
      </w:pPr>
      <w:r>
        <w:rPr>
          <w:rFonts w:hint="eastAsia"/>
        </w:rPr>
        <w:t xml:space="preserve">　⑴ </w:t>
      </w:r>
      <w:r w:rsidRPr="00124E7E">
        <w:rPr>
          <w:rFonts w:hint="eastAsia"/>
        </w:rPr>
        <w:t>キャラクターデザイン作成用紙</w:t>
      </w:r>
      <w:r w:rsidR="00BF4119">
        <w:rPr>
          <w:rFonts w:hint="eastAsia"/>
        </w:rPr>
        <w:t>に</w:t>
      </w:r>
      <w:r>
        <w:rPr>
          <w:rFonts w:hint="eastAsia"/>
        </w:rPr>
        <w:t>キャラクターデザイン画と必要事項を記入し</w:t>
      </w:r>
      <w:r w:rsidR="004756AA">
        <w:rPr>
          <w:rFonts w:hint="eastAsia"/>
        </w:rPr>
        <w:t>、</w:t>
      </w:r>
      <w:r>
        <w:rPr>
          <w:rFonts w:hint="eastAsia"/>
        </w:rPr>
        <w:t>折り曲げずに郵送</w:t>
      </w:r>
      <w:r w:rsidR="00635FB2">
        <w:rPr>
          <w:rFonts w:hint="eastAsia"/>
        </w:rPr>
        <w:t>又は</w:t>
      </w:r>
      <w:r>
        <w:rPr>
          <w:rFonts w:hint="eastAsia"/>
        </w:rPr>
        <w:t>持</w:t>
      </w:r>
      <w:r>
        <w:rPr>
          <w:rFonts w:hint="eastAsia"/>
        </w:rPr>
        <w:lastRenderedPageBreak/>
        <w:t>参により提出してください。</w:t>
      </w:r>
    </w:p>
    <w:p w14:paraId="134B7D2C" w14:textId="230C7CE6" w:rsidR="00BF4119" w:rsidRDefault="00BF4119" w:rsidP="00BF4119">
      <w:pPr>
        <w:ind w:left="420" w:hangingChars="200" w:hanging="420"/>
        <w:jc w:val="left"/>
      </w:pPr>
      <w:r>
        <w:rPr>
          <w:rFonts w:hint="eastAsia"/>
        </w:rPr>
        <w:t xml:space="preserve">　⑵ Eメールへの添付による応募も可能です。その場合のファイル形式は、jpeg・gif・</w:t>
      </w:r>
      <w:proofErr w:type="spellStart"/>
      <w:r>
        <w:rPr>
          <w:rFonts w:hint="eastAsia"/>
        </w:rPr>
        <w:t>png</w:t>
      </w:r>
      <w:proofErr w:type="spellEnd"/>
      <w:r>
        <w:rPr>
          <w:rFonts w:hint="eastAsia"/>
        </w:rPr>
        <w:t>・pdfのいずれかとします。（macの場合は、windowsで読み込みできるようにしてください。）</w:t>
      </w:r>
    </w:p>
    <w:p w14:paraId="4C37C89B" w14:textId="32AD478D" w:rsidR="003B32EB" w:rsidRDefault="00BF4119" w:rsidP="00BF4119">
      <w:pPr>
        <w:ind w:firstLineChars="100" w:firstLine="210"/>
        <w:jc w:val="left"/>
      </w:pPr>
      <w:r>
        <w:rPr>
          <w:rFonts w:hint="eastAsia"/>
        </w:rPr>
        <w:t>⑶</w:t>
      </w:r>
      <w:r w:rsidR="003B32EB">
        <w:rPr>
          <w:rFonts w:hint="eastAsia"/>
        </w:rPr>
        <w:t xml:space="preserve"> １人（１グループ）</w:t>
      </w:r>
      <w:r w:rsidR="003B32EB" w:rsidRPr="00F043D5">
        <w:rPr>
          <w:rFonts w:hint="eastAsia"/>
        </w:rPr>
        <w:t>３作品まで</w:t>
      </w:r>
      <w:r w:rsidR="003B32EB">
        <w:rPr>
          <w:rFonts w:hint="eastAsia"/>
        </w:rPr>
        <w:t>応募できます。ただし、応募用紙</w:t>
      </w:r>
      <w:r w:rsidR="000754A1">
        <w:rPr>
          <w:rFonts w:hint="eastAsia"/>
        </w:rPr>
        <w:t>１枚</w:t>
      </w:r>
      <w:r w:rsidR="003B32EB">
        <w:rPr>
          <w:rFonts w:hint="eastAsia"/>
        </w:rPr>
        <w:t>につき１作品とします。</w:t>
      </w:r>
    </w:p>
    <w:p w14:paraId="75D5BA5B" w14:textId="370B4CD4" w:rsidR="003B32EB" w:rsidRPr="00F23648" w:rsidRDefault="003B32EB" w:rsidP="003B32EB">
      <w:pPr>
        <w:ind w:left="420" w:hangingChars="200" w:hanging="420"/>
        <w:jc w:val="left"/>
      </w:pPr>
      <w:r>
        <w:rPr>
          <w:rFonts w:hint="eastAsia"/>
        </w:rPr>
        <w:t xml:space="preserve">　</w:t>
      </w:r>
      <w:r w:rsidR="00196F2C">
        <w:rPr>
          <w:rFonts w:hint="eastAsia"/>
        </w:rPr>
        <w:t>⑷</w:t>
      </w:r>
      <w:r>
        <w:rPr>
          <w:rFonts w:hint="eastAsia"/>
        </w:rPr>
        <w:t xml:space="preserve"> 作品の応募にかかる費用については、すべて応募者の負担とします。また、</w:t>
      </w:r>
      <w:r w:rsidRPr="00F23648">
        <w:rPr>
          <w:rFonts w:hint="eastAsia"/>
        </w:rPr>
        <w:t>郵送中の作品の紛失、毀損等</w:t>
      </w:r>
    </w:p>
    <w:p w14:paraId="6F9DCCEF" w14:textId="7F72B124" w:rsidR="003B32EB" w:rsidRDefault="003B32EB" w:rsidP="003B32EB">
      <w:pPr>
        <w:ind w:left="420" w:hangingChars="200" w:hanging="420"/>
        <w:jc w:val="left"/>
      </w:pPr>
      <w:r w:rsidRPr="00F23648">
        <w:rPr>
          <w:rFonts w:hint="eastAsia"/>
        </w:rPr>
        <w:t xml:space="preserve">　　についても応募者の責任とします。</w:t>
      </w:r>
    </w:p>
    <w:p w14:paraId="2316AD45" w14:textId="369C8BB6" w:rsidR="003B32EB" w:rsidRDefault="003B32EB" w:rsidP="003B32EB">
      <w:pPr>
        <w:ind w:left="420" w:hangingChars="200" w:hanging="420"/>
        <w:jc w:val="left"/>
      </w:pPr>
      <w:r>
        <w:rPr>
          <w:rFonts w:hint="eastAsia"/>
        </w:rPr>
        <w:t xml:space="preserve">　</w:t>
      </w:r>
      <w:r w:rsidR="00196F2C">
        <w:rPr>
          <w:rFonts w:hint="eastAsia"/>
        </w:rPr>
        <w:t>⑸</w:t>
      </w:r>
      <w:r>
        <w:rPr>
          <w:rFonts w:hint="eastAsia"/>
        </w:rPr>
        <w:t xml:space="preserve"> 応募用紙を提出する際、応募日の欄に日付をご記入ください。</w:t>
      </w:r>
    </w:p>
    <w:p w14:paraId="464D29B2" w14:textId="77777777" w:rsidR="003B32EB" w:rsidRDefault="003B32EB" w:rsidP="003B32EB">
      <w:pPr>
        <w:ind w:left="420" w:hangingChars="200" w:hanging="420"/>
        <w:jc w:val="left"/>
      </w:pPr>
    </w:p>
    <w:p w14:paraId="53F2DC39" w14:textId="0EF36307" w:rsidR="00E53A21" w:rsidRDefault="00E53A21" w:rsidP="00E53A21">
      <w:pPr>
        <w:jc w:val="left"/>
      </w:pPr>
      <w:r>
        <w:rPr>
          <w:rFonts w:hint="eastAsia"/>
        </w:rPr>
        <w:t>７．応募先</w:t>
      </w:r>
      <w:r w:rsidR="003B32EB">
        <w:rPr>
          <w:rFonts w:hint="eastAsia"/>
        </w:rPr>
        <w:t>（作品提出先）</w:t>
      </w:r>
    </w:p>
    <w:p w14:paraId="44ECBEC8" w14:textId="09975056" w:rsidR="003B32EB" w:rsidRDefault="003B32EB" w:rsidP="00E53A21">
      <w:pPr>
        <w:jc w:val="left"/>
      </w:pPr>
      <w:r>
        <w:rPr>
          <w:rFonts w:hint="eastAsia"/>
        </w:rPr>
        <w:t xml:space="preserve">　⑴ 郵送</w:t>
      </w:r>
      <w:r w:rsidR="000754A1">
        <w:rPr>
          <w:rFonts w:hint="eastAsia"/>
        </w:rPr>
        <w:t>、持参</w:t>
      </w:r>
      <w:r>
        <w:rPr>
          <w:rFonts w:hint="eastAsia"/>
        </w:rPr>
        <w:t>の場合</w:t>
      </w:r>
    </w:p>
    <w:p w14:paraId="43D3032B" w14:textId="7C9907AF" w:rsidR="003B32EB" w:rsidRDefault="003B32EB" w:rsidP="00E53A21">
      <w:pPr>
        <w:jc w:val="left"/>
      </w:pPr>
      <w:r>
        <w:rPr>
          <w:rFonts w:hint="eastAsia"/>
        </w:rPr>
        <w:t xml:space="preserve">　　〒181-0012　東京都三鷹市上連雀８-３-10　上連雀分庁舎内</w:t>
      </w:r>
    </w:p>
    <w:p w14:paraId="53B5E6A8" w14:textId="11C14D27" w:rsidR="003B32EB" w:rsidRDefault="003B32EB" w:rsidP="00E53A21">
      <w:pPr>
        <w:jc w:val="left"/>
      </w:pPr>
      <w:r>
        <w:rPr>
          <w:rFonts w:hint="eastAsia"/>
        </w:rPr>
        <w:t xml:space="preserve">　　みたかボランティアセンター　</w:t>
      </w:r>
      <w:r w:rsidR="00BD3BA7">
        <w:rPr>
          <w:rFonts w:hint="eastAsia"/>
        </w:rPr>
        <w:t xml:space="preserve">地域福祉推進課　</w:t>
      </w:r>
      <w:r>
        <w:rPr>
          <w:rFonts w:hint="eastAsia"/>
        </w:rPr>
        <w:t>地域福祉推進係</w:t>
      </w:r>
    </w:p>
    <w:p w14:paraId="1A229932" w14:textId="245E5DBC" w:rsidR="003B32EB" w:rsidRDefault="003B32EB" w:rsidP="00E53A21">
      <w:pPr>
        <w:jc w:val="left"/>
      </w:pPr>
      <w:r>
        <w:rPr>
          <w:rFonts w:hint="eastAsia"/>
        </w:rPr>
        <w:t xml:space="preserve">　⑵ </w:t>
      </w:r>
      <w:r w:rsidR="00D860BF">
        <w:rPr>
          <w:rFonts w:hint="eastAsia"/>
        </w:rPr>
        <w:t>E-mailの場合</w:t>
      </w:r>
    </w:p>
    <w:p w14:paraId="7FAA7F2E" w14:textId="16995CB9" w:rsidR="00D860BF" w:rsidRDefault="00D860BF" w:rsidP="00E53A21">
      <w:pPr>
        <w:jc w:val="left"/>
      </w:pPr>
      <w:r>
        <w:rPr>
          <w:rFonts w:hint="eastAsia"/>
        </w:rPr>
        <w:t xml:space="preserve">　　</w:t>
      </w:r>
      <w:hyperlink r:id="rId6" w:history="1">
        <w:r w:rsidRPr="00F756A7">
          <w:rPr>
            <w:rStyle w:val="aa"/>
            <w:rFonts w:hint="eastAsia"/>
          </w:rPr>
          <w:t>honobono@mitakashakyo.or.jp</w:t>
        </w:r>
      </w:hyperlink>
    </w:p>
    <w:p w14:paraId="4D34908F" w14:textId="1276A5EF" w:rsidR="00D860BF" w:rsidRDefault="00D860BF" w:rsidP="00E53A21">
      <w:pPr>
        <w:jc w:val="left"/>
      </w:pPr>
      <w:r>
        <w:rPr>
          <w:rFonts w:hint="eastAsia"/>
        </w:rPr>
        <w:t xml:space="preserve">　　件名に「みたか社協ほのぼのネットキャラクターデザイン</w:t>
      </w:r>
      <w:r w:rsidR="001D41A1">
        <w:rPr>
          <w:rFonts w:hint="eastAsia"/>
        </w:rPr>
        <w:t>応募</w:t>
      </w:r>
      <w:r>
        <w:rPr>
          <w:rFonts w:hint="eastAsia"/>
        </w:rPr>
        <w:t>」と入れてください。</w:t>
      </w:r>
    </w:p>
    <w:p w14:paraId="0712E18C" w14:textId="77777777" w:rsidR="00895D4E" w:rsidRPr="00D860BF" w:rsidRDefault="00895D4E" w:rsidP="00895D4E">
      <w:pPr>
        <w:jc w:val="left"/>
      </w:pPr>
    </w:p>
    <w:p w14:paraId="7A636FAD" w14:textId="04C4B301" w:rsidR="00895D4E" w:rsidRDefault="00895D4E" w:rsidP="00895D4E">
      <w:pPr>
        <w:jc w:val="left"/>
      </w:pPr>
      <w:r>
        <w:rPr>
          <w:rFonts w:hint="eastAsia"/>
        </w:rPr>
        <w:t>８．賞及び副賞</w:t>
      </w:r>
    </w:p>
    <w:p w14:paraId="53C04C6A" w14:textId="77777777" w:rsidR="00895D4E" w:rsidRPr="00124E7E" w:rsidRDefault="00895D4E" w:rsidP="00895D4E">
      <w:pPr>
        <w:jc w:val="left"/>
      </w:pPr>
      <w:r>
        <w:rPr>
          <w:rFonts w:hint="eastAsia"/>
        </w:rPr>
        <w:t xml:space="preserve">　</w:t>
      </w:r>
      <w:r w:rsidRPr="00124E7E">
        <w:rPr>
          <w:rFonts w:hint="eastAsia"/>
        </w:rPr>
        <w:t>最優秀賞１点　／　副賞30,000円</w:t>
      </w:r>
    </w:p>
    <w:p w14:paraId="13404F0F" w14:textId="436D9A5F" w:rsidR="00895D4E" w:rsidRPr="00C85D9B" w:rsidRDefault="00895D4E" w:rsidP="00895D4E">
      <w:pPr>
        <w:jc w:val="left"/>
      </w:pPr>
      <w:r w:rsidRPr="00124E7E">
        <w:rPr>
          <w:rFonts w:hint="eastAsia"/>
        </w:rPr>
        <w:t xml:space="preserve">　優秀賞</w:t>
      </w:r>
      <w:r w:rsidRPr="00C85D9B">
        <w:rPr>
          <w:rFonts w:hint="eastAsia"/>
        </w:rPr>
        <w:t xml:space="preserve">　４点　／　副賞5,000円</w:t>
      </w:r>
    </w:p>
    <w:p w14:paraId="2525B00B" w14:textId="57012B5B" w:rsidR="00895D4E" w:rsidRPr="00895D4E" w:rsidRDefault="00895D4E" w:rsidP="00895D4E">
      <w:pPr>
        <w:jc w:val="left"/>
        <w:rPr>
          <w:color w:val="EE0000"/>
        </w:rPr>
      </w:pPr>
      <w:r w:rsidRPr="00124E7E">
        <w:rPr>
          <w:rFonts w:hint="eastAsia"/>
        </w:rPr>
        <w:t xml:space="preserve">　※ 応募時点で18歳未満</w:t>
      </w:r>
      <w:r w:rsidRPr="00C85D9B">
        <w:rPr>
          <w:rFonts w:hint="eastAsia"/>
        </w:rPr>
        <w:t>の方（保護者の同意あり）は、図書カードとなります。</w:t>
      </w:r>
    </w:p>
    <w:p w14:paraId="4216002F" w14:textId="77777777" w:rsidR="00D860BF" w:rsidRPr="00895D4E" w:rsidRDefault="00D860BF" w:rsidP="00E53A21">
      <w:pPr>
        <w:jc w:val="left"/>
      </w:pPr>
    </w:p>
    <w:p w14:paraId="2F55B400" w14:textId="4A1A452F" w:rsidR="00800150" w:rsidRPr="00800150" w:rsidRDefault="00895D4E" w:rsidP="00800150">
      <w:pPr>
        <w:jc w:val="left"/>
      </w:pPr>
      <w:r>
        <w:rPr>
          <w:rFonts w:hint="eastAsia"/>
        </w:rPr>
        <w:t>９</w:t>
      </w:r>
      <w:r w:rsidR="00800150" w:rsidRPr="00800150">
        <w:rPr>
          <w:rFonts w:hint="eastAsia"/>
        </w:rPr>
        <w:t>．選考方法</w:t>
      </w:r>
    </w:p>
    <w:p w14:paraId="0CEE9166" w14:textId="3C31CF4F" w:rsidR="00800150" w:rsidRPr="00800150" w:rsidRDefault="00800150" w:rsidP="00E53A21">
      <w:pPr>
        <w:jc w:val="left"/>
      </w:pPr>
      <w:r w:rsidRPr="00800150">
        <w:rPr>
          <w:rFonts w:hint="eastAsia"/>
        </w:rPr>
        <w:t xml:space="preserve">　本会</w:t>
      </w:r>
      <w:r w:rsidR="00635FB2">
        <w:rPr>
          <w:rFonts w:hint="eastAsia"/>
        </w:rPr>
        <w:t>職員、ほのぼのネット員、選考委員会による</w:t>
      </w:r>
      <w:r w:rsidR="00820864">
        <w:rPr>
          <w:rFonts w:hint="eastAsia"/>
        </w:rPr>
        <w:t>投票</w:t>
      </w:r>
      <w:r w:rsidR="00635FB2">
        <w:rPr>
          <w:rFonts w:hint="eastAsia"/>
        </w:rPr>
        <w:t>により</w:t>
      </w:r>
      <w:r w:rsidRPr="00800150">
        <w:rPr>
          <w:rFonts w:hint="eastAsia"/>
        </w:rPr>
        <w:t>最優秀作品、優秀作品を決定します。ただし、該当する作品がない場合は、採用作品が選ばれないことがあります。</w:t>
      </w:r>
    </w:p>
    <w:p w14:paraId="230B19E3" w14:textId="77777777" w:rsidR="00124E7E" w:rsidRDefault="00124E7E" w:rsidP="00124E7E">
      <w:pPr>
        <w:jc w:val="left"/>
      </w:pPr>
    </w:p>
    <w:p w14:paraId="7854E86C" w14:textId="57406902" w:rsidR="00E53A21" w:rsidRDefault="00E53A21" w:rsidP="00E53A21">
      <w:pPr>
        <w:jc w:val="left"/>
      </w:pPr>
      <w:r>
        <w:rPr>
          <w:rFonts w:hint="eastAsia"/>
        </w:rPr>
        <w:t>10．最優秀作品（採用作品）の取扱い</w:t>
      </w:r>
    </w:p>
    <w:p w14:paraId="57F91732" w14:textId="2A140C73" w:rsidR="00D860BF" w:rsidRDefault="00D860BF" w:rsidP="00E53A21">
      <w:pPr>
        <w:jc w:val="left"/>
      </w:pPr>
      <w:r>
        <w:rPr>
          <w:rFonts w:hint="eastAsia"/>
        </w:rPr>
        <w:t xml:space="preserve">　⑴ 最優秀作品は、みたか社協のほのぼのネット（地域の見守りボランティア活動）のキャラクターとして、</w:t>
      </w:r>
    </w:p>
    <w:p w14:paraId="35201F36" w14:textId="0D3AC841" w:rsidR="00D860BF" w:rsidRDefault="00D860BF" w:rsidP="00E53A21">
      <w:pPr>
        <w:jc w:val="left"/>
      </w:pPr>
      <w:r>
        <w:rPr>
          <w:rFonts w:hint="eastAsia"/>
        </w:rPr>
        <w:t xml:space="preserve">　　</w:t>
      </w:r>
      <w:r w:rsidRPr="00124E7E">
        <w:rPr>
          <w:rFonts w:hint="eastAsia"/>
        </w:rPr>
        <w:t>様々な場面でのPR活動等に広く活用する</w:t>
      </w:r>
      <w:r>
        <w:rPr>
          <w:rFonts w:hint="eastAsia"/>
        </w:rPr>
        <w:t>予定です。</w:t>
      </w:r>
    </w:p>
    <w:p w14:paraId="4AAF17CA" w14:textId="3DE0E461" w:rsidR="00D860BF" w:rsidRDefault="00D860BF" w:rsidP="00E53A21">
      <w:pPr>
        <w:jc w:val="left"/>
      </w:pPr>
      <w:r>
        <w:rPr>
          <w:rFonts w:hint="eastAsia"/>
        </w:rPr>
        <w:t xml:space="preserve">　⑵ 採用キャラクターの活用にあたっては、デザインや色彩、プロフィール等の補正・修正等を行う</w:t>
      </w:r>
      <w:proofErr w:type="gramStart"/>
      <w:r>
        <w:rPr>
          <w:rFonts w:hint="eastAsia"/>
        </w:rPr>
        <w:t>場合があ</w:t>
      </w:r>
      <w:proofErr w:type="gramEnd"/>
    </w:p>
    <w:p w14:paraId="3D45BB54" w14:textId="0282C684" w:rsidR="00D860BF" w:rsidRDefault="00D860BF" w:rsidP="00E53A21">
      <w:pPr>
        <w:jc w:val="left"/>
      </w:pPr>
      <w:r>
        <w:rPr>
          <w:rFonts w:hint="eastAsia"/>
        </w:rPr>
        <w:t xml:space="preserve">　　ります。また、愛称についても、ご相談のうえ修正する場合があります。</w:t>
      </w:r>
    </w:p>
    <w:p w14:paraId="093AD94A" w14:textId="1E0FC050" w:rsidR="00D860BF" w:rsidRDefault="00D860BF" w:rsidP="00C67356">
      <w:pPr>
        <w:ind w:left="420" w:hangingChars="200" w:hanging="420"/>
        <w:jc w:val="left"/>
      </w:pPr>
      <w:r>
        <w:rPr>
          <w:rFonts w:hint="eastAsia"/>
        </w:rPr>
        <w:t xml:space="preserve">　⑶ キャラクターの活用については、キャラクターの変更等みたか社協の都合</w:t>
      </w:r>
      <w:r w:rsidR="00C67356">
        <w:rPr>
          <w:rFonts w:hint="eastAsia"/>
        </w:rPr>
        <w:t>により終了する場合があります。</w:t>
      </w:r>
    </w:p>
    <w:p w14:paraId="717BAFAB" w14:textId="77777777" w:rsidR="00C67356" w:rsidRDefault="00C67356" w:rsidP="00C67356">
      <w:pPr>
        <w:ind w:left="420" w:hangingChars="200" w:hanging="420"/>
        <w:jc w:val="left"/>
      </w:pPr>
    </w:p>
    <w:p w14:paraId="0D208D12" w14:textId="2D9FAF32" w:rsidR="00E53A21" w:rsidRDefault="00E53A21" w:rsidP="00E53A21">
      <w:pPr>
        <w:jc w:val="left"/>
      </w:pPr>
      <w:r>
        <w:rPr>
          <w:rFonts w:hint="eastAsia"/>
        </w:rPr>
        <w:t>11．最優秀作品（採用作品）の法的取扱い</w:t>
      </w:r>
    </w:p>
    <w:p w14:paraId="2AF519BB" w14:textId="40EEAF6A" w:rsidR="00C67356" w:rsidRDefault="00C67356" w:rsidP="00B43BD3">
      <w:pPr>
        <w:ind w:left="420" w:hangingChars="200" w:hanging="420"/>
        <w:jc w:val="left"/>
      </w:pPr>
      <w:r>
        <w:rPr>
          <w:rFonts w:hint="eastAsia"/>
        </w:rPr>
        <w:t xml:space="preserve">　⑴ 採用されたキャラクターについての著作権（著作権法第</w:t>
      </w:r>
      <w:r w:rsidR="00B43BD3">
        <w:rPr>
          <w:rFonts w:hint="eastAsia"/>
        </w:rPr>
        <w:t>27</w:t>
      </w:r>
      <w:r>
        <w:rPr>
          <w:rFonts w:hint="eastAsia"/>
        </w:rPr>
        <w:t>条</w:t>
      </w:r>
      <w:r w:rsidR="00B43BD3">
        <w:rPr>
          <w:rFonts w:hint="eastAsia"/>
        </w:rPr>
        <w:t>および第28条に規定する権利を含む</w:t>
      </w:r>
      <w:r>
        <w:rPr>
          <w:rFonts w:hint="eastAsia"/>
        </w:rPr>
        <w:t>）等すべての知的財産権は、みたか社協に移転します。</w:t>
      </w:r>
    </w:p>
    <w:p w14:paraId="79217B77" w14:textId="5D51751B" w:rsidR="00C67356" w:rsidRDefault="00C67356" w:rsidP="00E125B0">
      <w:pPr>
        <w:ind w:left="420" w:hangingChars="200" w:hanging="420"/>
        <w:jc w:val="left"/>
      </w:pPr>
      <w:r>
        <w:rPr>
          <w:rFonts w:hint="eastAsia"/>
        </w:rPr>
        <w:t xml:space="preserve">　⑵ 最優秀賞の受賞者は、みたか社協が当該作品を活用するにあたって著作者人格権を行使し</w:t>
      </w:r>
      <w:r w:rsidR="00E125B0">
        <w:rPr>
          <w:rFonts w:hint="eastAsia"/>
        </w:rPr>
        <w:t>ないものとします。</w:t>
      </w:r>
    </w:p>
    <w:p w14:paraId="1F7F02CF" w14:textId="459861F0" w:rsidR="00E125B0" w:rsidRDefault="00E125B0" w:rsidP="00E125B0">
      <w:pPr>
        <w:ind w:left="420" w:hangingChars="200" w:hanging="420"/>
        <w:jc w:val="left"/>
      </w:pPr>
      <w:r>
        <w:rPr>
          <w:rFonts w:hint="eastAsia"/>
        </w:rPr>
        <w:t xml:space="preserve">　⑶ 最優秀賞の受賞者は、みたか社協に受賞作品として選考されたことを条件に、上記11．⑴</w:t>
      </w:r>
      <w:r w:rsidR="005B454B">
        <w:rPr>
          <w:rFonts w:hint="eastAsia"/>
        </w:rPr>
        <w:t>及び</w:t>
      </w:r>
      <w:r>
        <w:rPr>
          <w:rFonts w:hint="eastAsia"/>
        </w:rPr>
        <w:t>⑵を内容</w:t>
      </w:r>
      <w:r w:rsidR="00B43BD3">
        <w:rPr>
          <w:rFonts w:hint="eastAsia"/>
        </w:rPr>
        <w:t>と</w:t>
      </w:r>
      <w:r>
        <w:rPr>
          <w:rFonts w:hint="eastAsia"/>
        </w:rPr>
        <w:t>した著作権譲渡契約を締結したものとします。</w:t>
      </w:r>
    </w:p>
    <w:p w14:paraId="0F492051" w14:textId="38114D82" w:rsidR="00E125B0" w:rsidRDefault="00E125B0" w:rsidP="00E125B0">
      <w:pPr>
        <w:ind w:left="420" w:hangingChars="200" w:hanging="420"/>
        <w:jc w:val="left"/>
      </w:pPr>
      <w:r>
        <w:rPr>
          <w:rFonts w:hint="eastAsia"/>
        </w:rPr>
        <w:t xml:space="preserve">　⑷ 最優秀賞の受賞者は、みたか社協が採用作品の商標・意匠の出願登録</w:t>
      </w:r>
      <w:r w:rsidR="005B454B">
        <w:rPr>
          <w:rFonts w:hint="eastAsia"/>
        </w:rPr>
        <w:t>を</w:t>
      </w:r>
      <w:r>
        <w:rPr>
          <w:rFonts w:hint="eastAsia"/>
        </w:rPr>
        <w:t>することを認めることとします。また、商標・意匠登録、商品化等に関する対価は無償とします。</w:t>
      </w:r>
    </w:p>
    <w:p w14:paraId="713AA486" w14:textId="4EDF12FB" w:rsidR="00E125B0" w:rsidRDefault="00E125B0" w:rsidP="00E125B0">
      <w:pPr>
        <w:ind w:left="420" w:hangingChars="200" w:hanging="420"/>
        <w:jc w:val="left"/>
      </w:pPr>
      <w:r>
        <w:rPr>
          <w:rFonts w:hint="eastAsia"/>
        </w:rPr>
        <w:lastRenderedPageBreak/>
        <w:t xml:space="preserve">　⑸ 最優秀賞の受賞作品が権利侵害等で第三者に損害を与えた場合は、みたか社協は一切の責任を負わないものとします。また、みたか社協が損害を被った場合は、最優秀賞の受賞者が損害賠償をするものとします。</w:t>
      </w:r>
    </w:p>
    <w:p w14:paraId="35D25880" w14:textId="09CB4FBB" w:rsidR="00180AEE" w:rsidRDefault="00E125B0" w:rsidP="00180AEE">
      <w:pPr>
        <w:ind w:left="420" w:hangingChars="200" w:hanging="420"/>
        <w:jc w:val="left"/>
      </w:pPr>
      <w:r>
        <w:rPr>
          <w:rFonts w:hint="eastAsia"/>
        </w:rPr>
        <w:t xml:space="preserve">　⑹ 受賞発表後、既に発表のデザインやキャラクターと同一、もしくは類似の作品</w:t>
      </w:r>
      <w:r w:rsidR="00180AEE">
        <w:rPr>
          <w:rFonts w:hint="eastAsia"/>
        </w:rPr>
        <w:t>、</w:t>
      </w:r>
      <w:r w:rsidR="005B454B">
        <w:rPr>
          <w:rFonts w:hint="eastAsia"/>
        </w:rPr>
        <w:t>又は</w:t>
      </w:r>
      <w:r w:rsidR="00180AEE">
        <w:rPr>
          <w:rFonts w:hint="eastAsia"/>
        </w:rPr>
        <w:t>他の著作権を侵害していることが明確となった場合は、受賞決定後であっても取り消すことがあります。また、既に賞金を授与した後にその事実が判明した場合は、賞金を返還していただきます。</w:t>
      </w:r>
    </w:p>
    <w:p w14:paraId="3D831DD8" w14:textId="77777777" w:rsidR="00CE295A" w:rsidRPr="00E125B0" w:rsidRDefault="00CE295A" w:rsidP="00180AEE">
      <w:pPr>
        <w:ind w:left="420" w:hangingChars="200" w:hanging="420"/>
        <w:jc w:val="left"/>
      </w:pPr>
    </w:p>
    <w:p w14:paraId="3CB5A6D0" w14:textId="1C119D9E" w:rsidR="00E53A21" w:rsidRDefault="00E53A21" w:rsidP="00E53A21">
      <w:pPr>
        <w:jc w:val="left"/>
      </w:pPr>
      <w:r>
        <w:rPr>
          <w:rFonts w:hint="eastAsia"/>
        </w:rPr>
        <w:t>12．最優秀作品（採用作品）以外の法的取扱い</w:t>
      </w:r>
    </w:p>
    <w:p w14:paraId="2EAB783C" w14:textId="0F3B8DC5" w:rsidR="00180AEE" w:rsidRDefault="00180AEE" w:rsidP="00E53A21">
      <w:pPr>
        <w:jc w:val="left"/>
      </w:pPr>
      <w:r>
        <w:rPr>
          <w:rFonts w:hint="eastAsia"/>
        </w:rPr>
        <w:t xml:space="preserve">　最優秀作品（採用作品）以外の作品の著作権等は、みたか社協に移転しません。ただし、選考過程等において、みたか社協のホームページ等に掲載する場合があります。</w:t>
      </w:r>
    </w:p>
    <w:p w14:paraId="5D1AA8A6" w14:textId="77777777" w:rsidR="00180AEE" w:rsidRDefault="00180AEE" w:rsidP="00E53A21">
      <w:pPr>
        <w:jc w:val="left"/>
      </w:pPr>
    </w:p>
    <w:p w14:paraId="0FD4D4D6" w14:textId="45A1BCAE" w:rsidR="00E53A21" w:rsidRDefault="00E53A21" w:rsidP="00E53A21">
      <w:pPr>
        <w:jc w:val="left"/>
      </w:pPr>
      <w:r>
        <w:rPr>
          <w:rFonts w:hint="eastAsia"/>
        </w:rPr>
        <w:t>13．個人情報の取扱い</w:t>
      </w:r>
    </w:p>
    <w:p w14:paraId="35E222DE" w14:textId="7E76DB1A" w:rsidR="00180AEE" w:rsidRDefault="00180AEE" w:rsidP="00E53A21">
      <w:pPr>
        <w:jc w:val="left"/>
      </w:pPr>
      <w:r>
        <w:rPr>
          <w:rFonts w:hint="eastAsia"/>
        </w:rPr>
        <w:t xml:space="preserve">　⑴ 今回の募集に際して応募者から取得した個人情報については、作品の審査、発表、表彰、応募状況の集計</w:t>
      </w:r>
    </w:p>
    <w:p w14:paraId="610E8439" w14:textId="76BA68CB" w:rsidR="00180AEE" w:rsidRDefault="00180AEE" w:rsidP="00E53A21">
      <w:pPr>
        <w:jc w:val="left"/>
      </w:pPr>
      <w:r>
        <w:rPr>
          <w:rFonts w:hint="eastAsia"/>
        </w:rPr>
        <w:t xml:space="preserve">　　以外の目的で使用することはありません。</w:t>
      </w:r>
    </w:p>
    <w:p w14:paraId="57F4A5F1" w14:textId="379B55B5" w:rsidR="00180AEE" w:rsidRDefault="00180AEE" w:rsidP="00E53A21">
      <w:pPr>
        <w:jc w:val="left"/>
      </w:pPr>
      <w:r>
        <w:rPr>
          <w:rFonts w:hint="eastAsia"/>
        </w:rPr>
        <w:t xml:space="preserve">　⑵ 受賞者の発表の際は、住所（都道府県市区町村まで）と氏名、学生の場合は、学年を公表します。</w:t>
      </w:r>
    </w:p>
    <w:p w14:paraId="279DFEAE" w14:textId="241B0E46" w:rsidR="00180AEE" w:rsidRDefault="00180AEE" w:rsidP="00E53A21">
      <w:pPr>
        <w:jc w:val="left"/>
      </w:pPr>
      <w:r>
        <w:rPr>
          <w:rFonts w:hint="eastAsia"/>
        </w:rPr>
        <w:t xml:space="preserve">　⑶ 上記事項については、応募された段階で応募者及び18歳未満の方は保護者の同意が得られたものとしま</w:t>
      </w:r>
    </w:p>
    <w:p w14:paraId="289220FB" w14:textId="3FF9ACF6" w:rsidR="00180AEE" w:rsidRDefault="00180AEE" w:rsidP="00E53A21">
      <w:pPr>
        <w:jc w:val="left"/>
      </w:pPr>
      <w:r>
        <w:rPr>
          <w:rFonts w:hint="eastAsia"/>
        </w:rPr>
        <w:t xml:space="preserve">　　す。</w:t>
      </w:r>
    </w:p>
    <w:p w14:paraId="53DC65D9" w14:textId="77777777" w:rsidR="00321018" w:rsidRDefault="00321018" w:rsidP="00E53A21">
      <w:pPr>
        <w:jc w:val="left"/>
      </w:pPr>
    </w:p>
    <w:p w14:paraId="19264282" w14:textId="02C3EA24" w:rsidR="00E53A21" w:rsidRDefault="00E53A21" w:rsidP="00E53A21">
      <w:pPr>
        <w:jc w:val="left"/>
      </w:pPr>
      <w:r>
        <w:rPr>
          <w:rFonts w:hint="eastAsia"/>
        </w:rPr>
        <w:t>14．結果発表</w:t>
      </w:r>
    </w:p>
    <w:p w14:paraId="38B4FDD4" w14:textId="0B737B35" w:rsidR="00DF33D9" w:rsidRDefault="00321018" w:rsidP="002B5A19">
      <w:pPr>
        <w:ind w:left="1050" w:hangingChars="500" w:hanging="1050"/>
        <w:jc w:val="left"/>
      </w:pPr>
      <w:r>
        <w:rPr>
          <w:rFonts w:hint="eastAsia"/>
        </w:rPr>
        <w:t xml:space="preserve">　</w:t>
      </w:r>
      <w:r w:rsidR="002B5A19">
        <w:rPr>
          <w:rFonts w:hint="eastAsia"/>
        </w:rPr>
        <w:t>令和</w:t>
      </w:r>
      <w:r w:rsidR="001D41A1">
        <w:rPr>
          <w:rFonts w:hint="eastAsia"/>
        </w:rPr>
        <w:t>９</w:t>
      </w:r>
      <w:r w:rsidR="002B5A19">
        <w:rPr>
          <w:rFonts w:hint="eastAsia"/>
        </w:rPr>
        <w:t>年</w:t>
      </w:r>
      <w:r w:rsidR="001D41A1">
        <w:rPr>
          <w:rFonts w:hint="eastAsia"/>
        </w:rPr>
        <w:t>２</w:t>
      </w:r>
      <w:r w:rsidR="002B5A19">
        <w:rPr>
          <w:rFonts w:hint="eastAsia"/>
        </w:rPr>
        <w:t>月に受賞者へ通知します。その後、準備</w:t>
      </w:r>
      <w:r w:rsidR="00DF33D9">
        <w:rPr>
          <w:rFonts w:hint="eastAsia"/>
        </w:rPr>
        <w:t>が</w:t>
      </w:r>
      <w:r w:rsidR="002B5A19">
        <w:rPr>
          <w:rFonts w:hint="eastAsia"/>
        </w:rPr>
        <w:t>でき次第、みたか社協ホームページ等にて発表し</w:t>
      </w:r>
      <w:proofErr w:type="gramStart"/>
      <w:r w:rsidR="002B5A19">
        <w:rPr>
          <w:rFonts w:hint="eastAsia"/>
        </w:rPr>
        <w:t>ま</w:t>
      </w:r>
      <w:proofErr w:type="gramEnd"/>
    </w:p>
    <w:p w14:paraId="62A73C48" w14:textId="7FC5D1E8" w:rsidR="00DF33D9" w:rsidRDefault="00DF33D9" w:rsidP="002B5A19">
      <w:pPr>
        <w:ind w:left="1050" w:hangingChars="500" w:hanging="1050"/>
        <w:jc w:val="left"/>
      </w:pPr>
      <w:r>
        <w:rPr>
          <w:rFonts w:hint="eastAsia"/>
        </w:rPr>
        <w:t>す。受賞者以外の応募者は、みたか社協ホームページ等への掲載をもって結果通知に代えさせていただき</w:t>
      </w:r>
      <w:proofErr w:type="gramStart"/>
      <w:r>
        <w:rPr>
          <w:rFonts w:hint="eastAsia"/>
        </w:rPr>
        <w:t>ま</w:t>
      </w:r>
      <w:proofErr w:type="gramEnd"/>
    </w:p>
    <w:p w14:paraId="7C9638E0" w14:textId="229C564B" w:rsidR="00DF33D9" w:rsidRDefault="00DF33D9" w:rsidP="002B5A19">
      <w:pPr>
        <w:ind w:left="1050" w:hangingChars="500" w:hanging="1050"/>
        <w:jc w:val="left"/>
      </w:pPr>
      <w:r>
        <w:rPr>
          <w:rFonts w:hint="eastAsia"/>
        </w:rPr>
        <w:t>す。</w:t>
      </w:r>
    </w:p>
    <w:p w14:paraId="6EB4115A" w14:textId="77777777" w:rsidR="002170CE" w:rsidRDefault="002170CE" w:rsidP="00E53A21">
      <w:pPr>
        <w:jc w:val="left"/>
      </w:pPr>
    </w:p>
    <w:p w14:paraId="05A8AD76" w14:textId="580DD2AB" w:rsidR="00E53A21" w:rsidRDefault="00E53A21" w:rsidP="00E53A21">
      <w:pPr>
        <w:jc w:val="left"/>
      </w:pPr>
      <w:r>
        <w:rPr>
          <w:rFonts w:hint="eastAsia"/>
        </w:rPr>
        <w:t>15．お問い合わせ</w:t>
      </w:r>
    </w:p>
    <w:p w14:paraId="34E59071" w14:textId="2FAA9716" w:rsidR="002170CE" w:rsidRDefault="002170CE" w:rsidP="00E53A21">
      <w:pPr>
        <w:jc w:val="left"/>
      </w:pPr>
      <w:r>
        <w:rPr>
          <w:rFonts w:hint="eastAsia"/>
        </w:rPr>
        <w:t xml:space="preserve">　</w:t>
      </w:r>
      <w:r w:rsidR="005B454B">
        <w:rPr>
          <w:rFonts w:hint="eastAsia"/>
        </w:rPr>
        <w:t>三鷹市社会福祉協議会</w:t>
      </w:r>
      <w:r w:rsidR="004F1D94">
        <w:rPr>
          <w:rFonts w:hint="eastAsia"/>
        </w:rPr>
        <w:t>（</w:t>
      </w:r>
      <w:r>
        <w:rPr>
          <w:rFonts w:hint="eastAsia"/>
        </w:rPr>
        <w:t>みたかボランティアセンター</w:t>
      </w:r>
      <w:r w:rsidR="004F1D94">
        <w:rPr>
          <w:rFonts w:hint="eastAsia"/>
        </w:rPr>
        <w:t>）</w:t>
      </w:r>
      <w:r w:rsidR="005B454B">
        <w:rPr>
          <w:rFonts w:hint="eastAsia"/>
        </w:rPr>
        <w:t>地域福祉推進課　地域福祉推進係</w:t>
      </w:r>
    </w:p>
    <w:p w14:paraId="1D0620FC" w14:textId="4E6332E6" w:rsidR="002170CE" w:rsidRDefault="002170CE" w:rsidP="00E53A21">
      <w:pPr>
        <w:jc w:val="left"/>
      </w:pPr>
      <w:r>
        <w:rPr>
          <w:rFonts w:hint="eastAsia"/>
        </w:rPr>
        <w:t xml:space="preserve">　所在地：〒181-0012　東京都三鷹市上連雀８-３-10　上連雀分庁舎内</w:t>
      </w:r>
    </w:p>
    <w:p w14:paraId="17E21A92" w14:textId="4843BAA0" w:rsidR="002170CE" w:rsidRDefault="002170CE" w:rsidP="00E53A21">
      <w:pPr>
        <w:jc w:val="left"/>
      </w:pPr>
      <w:r>
        <w:rPr>
          <w:rFonts w:hint="eastAsia"/>
        </w:rPr>
        <w:t xml:space="preserve">　℡：0422-76-1271　／　Fax：0422-76-1273</w:t>
      </w:r>
    </w:p>
    <w:p w14:paraId="7371BA3E" w14:textId="0CD95990" w:rsidR="002170CE" w:rsidRDefault="002170CE" w:rsidP="00E53A21">
      <w:pPr>
        <w:jc w:val="left"/>
      </w:pPr>
      <w:r>
        <w:rPr>
          <w:rFonts w:hint="eastAsia"/>
        </w:rPr>
        <w:t xml:space="preserve">　E-mail：</w:t>
      </w:r>
      <w:hyperlink r:id="rId7" w:history="1">
        <w:r w:rsidRPr="00F756A7">
          <w:rPr>
            <w:rStyle w:val="aa"/>
            <w:rFonts w:hint="eastAsia"/>
          </w:rPr>
          <w:t>honobono@mitakashakyo.or.jp</w:t>
        </w:r>
      </w:hyperlink>
      <w:r>
        <w:rPr>
          <w:rFonts w:hint="eastAsia"/>
        </w:rPr>
        <w:t xml:space="preserve">　URL：</w:t>
      </w:r>
      <w:hyperlink r:id="rId8" w:history="1">
        <w:r w:rsidRPr="00F756A7">
          <w:rPr>
            <w:rStyle w:val="aa"/>
          </w:rPr>
          <w:t>https://www.mitakashakyo.or.jp/</w:t>
        </w:r>
      </w:hyperlink>
    </w:p>
    <w:p w14:paraId="56A5CA28" w14:textId="77777777" w:rsidR="002170CE" w:rsidRPr="002170CE" w:rsidRDefault="002170CE" w:rsidP="00E53A21">
      <w:pPr>
        <w:jc w:val="left"/>
      </w:pPr>
    </w:p>
    <w:sectPr w:rsidR="002170CE" w:rsidRPr="002170CE" w:rsidSect="0059455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FBB9" w14:textId="77777777" w:rsidR="00B146E3" w:rsidRDefault="00B146E3" w:rsidP="00355656">
      <w:r>
        <w:separator/>
      </w:r>
    </w:p>
  </w:endnote>
  <w:endnote w:type="continuationSeparator" w:id="0">
    <w:p w14:paraId="4BD13406" w14:textId="77777777" w:rsidR="00B146E3" w:rsidRDefault="00B146E3" w:rsidP="0035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6A66" w14:textId="77777777" w:rsidR="00B146E3" w:rsidRDefault="00B146E3" w:rsidP="00355656">
      <w:r>
        <w:separator/>
      </w:r>
    </w:p>
  </w:footnote>
  <w:footnote w:type="continuationSeparator" w:id="0">
    <w:p w14:paraId="17753879" w14:textId="77777777" w:rsidR="00B146E3" w:rsidRDefault="00B146E3" w:rsidP="00355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55"/>
    <w:rsid w:val="000754A1"/>
    <w:rsid w:val="000D3C54"/>
    <w:rsid w:val="000D4E04"/>
    <w:rsid w:val="000D6EA9"/>
    <w:rsid w:val="000F2888"/>
    <w:rsid w:val="00115CEF"/>
    <w:rsid w:val="00124E7E"/>
    <w:rsid w:val="00180AEE"/>
    <w:rsid w:val="00184767"/>
    <w:rsid w:val="00196F2C"/>
    <w:rsid w:val="001D41A1"/>
    <w:rsid w:val="00216E4D"/>
    <w:rsid w:val="002170CE"/>
    <w:rsid w:val="0022731B"/>
    <w:rsid w:val="002931E2"/>
    <w:rsid w:val="002B5A19"/>
    <w:rsid w:val="00321018"/>
    <w:rsid w:val="003317FC"/>
    <w:rsid w:val="00355656"/>
    <w:rsid w:val="003B32EB"/>
    <w:rsid w:val="00463EBC"/>
    <w:rsid w:val="004756AA"/>
    <w:rsid w:val="00480FB8"/>
    <w:rsid w:val="004F1D94"/>
    <w:rsid w:val="00594555"/>
    <w:rsid w:val="005B454B"/>
    <w:rsid w:val="00635FB2"/>
    <w:rsid w:val="00651289"/>
    <w:rsid w:val="00673906"/>
    <w:rsid w:val="00681A8F"/>
    <w:rsid w:val="006E2DCD"/>
    <w:rsid w:val="00800150"/>
    <w:rsid w:val="00820864"/>
    <w:rsid w:val="00895D4E"/>
    <w:rsid w:val="009527AF"/>
    <w:rsid w:val="009B7BBE"/>
    <w:rsid w:val="009E5259"/>
    <w:rsid w:val="00A703F0"/>
    <w:rsid w:val="00B02F1B"/>
    <w:rsid w:val="00B146E3"/>
    <w:rsid w:val="00B43BD3"/>
    <w:rsid w:val="00B50787"/>
    <w:rsid w:val="00BC42E3"/>
    <w:rsid w:val="00BD3BA7"/>
    <w:rsid w:val="00BF4119"/>
    <w:rsid w:val="00C67356"/>
    <w:rsid w:val="00C85D9B"/>
    <w:rsid w:val="00CE295A"/>
    <w:rsid w:val="00D860BF"/>
    <w:rsid w:val="00DF33D9"/>
    <w:rsid w:val="00E125B0"/>
    <w:rsid w:val="00E53A21"/>
    <w:rsid w:val="00F043D5"/>
    <w:rsid w:val="00F23648"/>
    <w:rsid w:val="00F61B47"/>
    <w:rsid w:val="00FE3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95686"/>
  <w15:chartTrackingRefBased/>
  <w15:docId w15:val="{90557703-FA0E-48C1-A3F1-2CA86036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45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45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455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945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45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45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45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45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45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45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45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455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45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45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45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45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45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45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45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4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5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45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555"/>
    <w:pPr>
      <w:spacing w:before="160" w:after="160"/>
      <w:jc w:val="center"/>
    </w:pPr>
    <w:rPr>
      <w:i/>
      <w:iCs/>
      <w:color w:val="404040" w:themeColor="text1" w:themeTint="BF"/>
    </w:rPr>
  </w:style>
  <w:style w:type="character" w:customStyle="1" w:styleId="a8">
    <w:name w:val="引用文 (文字)"/>
    <w:basedOn w:val="a0"/>
    <w:link w:val="a7"/>
    <w:uiPriority w:val="29"/>
    <w:rsid w:val="00594555"/>
    <w:rPr>
      <w:i/>
      <w:iCs/>
      <w:color w:val="404040" w:themeColor="text1" w:themeTint="BF"/>
    </w:rPr>
  </w:style>
  <w:style w:type="paragraph" w:styleId="a9">
    <w:name w:val="List Paragraph"/>
    <w:basedOn w:val="a"/>
    <w:uiPriority w:val="34"/>
    <w:qFormat/>
    <w:rsid w:val="00594555"/>
    <w:pPr>
      <w:ind w:left="720"/>
      <w:contextualSpacing/>
    </w:pPr>
  </w:style>
  <w:style w:type="character" w:styleId="21">
    <w:name w:val="Intense Emphasis"/>
    <w:basedOn w:val="a0"/>
    <w:uiPriority w:val="21"/>
    <w:qFormat/>
    <w:rsid w:val="00594555"/>
    <w:rPr>
      <w:i/>
      <w:iCs/>
      <w:color w:val="0F4761" w:themeColor="accent1" w:themeShade="BF"/>
    </w:rPr>
  </w:style>
  <w:style w:type="paragraph" w:styleId="22">
    <w:name w:val="Intense Quote"/>
    <w:basedOn w:val="a"/>
    <w:next w:val="a"/>
    <w:link w:val="23"/>
    <w:uiPriority w:val="30"/>
    <w:qFormat/>
    <w:rsid w:val="00594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4555"/>
    <w:rPr>
      <w:i/>
      <w:iCs/>
      <w:color w:val="0F4761" w:themeColor="accent1" w:themeShade="BF"/>
    </w:rPr>
  </w:style>
  <w:style w:type="character" w:styleId="24">
    <w:name w:val="Intense Reference"/>
    <w:basedOn w:val="a0"/>
    <w:uiPriority w:val="32"/>
    <w:qFormat/>
    <w:rsid w:val="00594555"/>
    <w:rPr>
      <w:b/>
      <w:bCs/>
      <w:smallCaps/>
      <w:color w:val="0F4761" w:themeColor="accent1" w:themeShade="BF"/>
      <w:spacing w:val="5"/>
    </w:rPr>
  </w:style>
  <w:style w:type="character" w:styleId="aa">
    <w:name w:val="Hyperlink"/>
    <w:basedOn w:val="a0"/>
    <w:uiPriority w:val="99"/>
    <w:unhideWhenUsed/>
    <w:rsid w:val="00D860BF"/>
    <w:rPr>
      <w:color w:val="467886" w:themeColor="hyperlink"/>
      <w:u w:val="single"/>
    </w:rPr>
  </w:style>
  <w:style w:type="character" w:styleId="ab">
    <w:name w:val="Unresolved Mention"/>
    <w:basedOn w:val="a0"/>
    <w:uiPriority w:val="99"/>
    <w:semiHidden/>
    <w:unhideWhenUsed/>
    <w:rsid w:val="00D860BF"/>
    <w:rPr>
      <w:color w:val="605E5C"/>
      <w:shd w:val="clear" w:color="auto" w:fill="E1DFDD"/>
    </w:rPr>
  </w:style>
  <w:style w:type="paragraph" w:styleId="ac">
    <w:name w:val="header"/>
    <w:basedOn w:val="a"/>
    <w:link w:val="ad"/>
    <w:uiPriority w:val="99"/>
    <w:unhideWhenUsed/>
    <w:rsid w:val="00355656"/>
    <w:pPr>
      <w:tabs>
        <w:tab w:val="center" w:pos="4252"/>
        <w:tab w:val="right" w:pos="8504"/>
      </w:tabs>
      <w:snapToGrid w:val="0"/>
    </w:pPr>
  </w:style>
  <w:style w:type="character" w:customStyle="1" w:styleId="ad">
    <w:name w:val="ヘッダー (文字)"/>
    <w:basedOn w:val="a0"/>
    <w:link w:val="ac"/>
    <w:uiPriority w:val="99"/>
    <w:rsid w:val="00355656"/>
  </w:style>
  <w:style w:type="paragraph" w:styleId="ae">
    <w:name w:val="footer"/>
    <w:basedOn w:val="a"/>
    <w:link w:val="af"/>
    <w:uiPriority w:val="99"/>
    <w:unhideWhenUsed/>
    <w:rsid w:val="00355656"/>
    <w:pPr>
      <w:tabs>
        <w:tab w:val="center" w:pos="4252"/>
        <w:tab w:val="right" w:pos="8504"/>
      </w:tabs>
      <w:snapToGrid w:val="0"/>
    </w:pPr>
  </w:style>
  <w:style w:type="character" w:customStyle="1" w:styleId="af">
    <w:name w:val="フッター (文字)"/>
    <w:basedOn w:val="a0"/>
    <w:link w:val="ae"/>
    <w:uiPriority w:val="99"/>
    <w:rsid w:val="00355656"/>
  </w:style>
  <w:style w:type="paragraph" w:styleId="Web">
    <w:name w:val="Normal (Web)"/>
    <w:basedOn w:val="a"/>
    <w:uiPriority w:val="99"/>
    <w:semiHidden/>
    <w:unhideWhenUsed/>
    <w:rsid w:val="00F23648"/>
    <w:rPr>
      <w:rFonts w:ascii="Times New Roman" w:hAnsi="Times New Roman" w:cs="Times New Roman"/>
      <w:sz w:val="24"/>
      <w:szCs w:val="24"/>
    </w:rPr>
  </w:style>
  <w:style w:type="paragraph" w:styleId="af0">
    <w:name w:val="Date"/>
    <w:basedOn w:val="a"/>
    <w:next w:val="a"/>
    <w:link w:val="af1"/>
    <w:uiPriority w:val="99"/>
    <w:semiHidden/>
    <w:unhideWhenUsed/>
    <w:rsid w:val="000D6EA9"/>
  </w:style>
  <w:style w:type="character" w:customStyle="1" w:styleId="af1">
    <w:name w:val="日付 (文字)"/>
    <w:basedOn w:val="a0"/>
    <w:link w:val="af0"/>
    <w:uiPriority w:val="99"/>
    <w:semiHidden/>
    <w:rsid w:val="000D6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takashakyo.or.jp/" TargetMode="External"/><Relationship Id="rId3" Type="http://schemas.openxmlformats.org/officeDocument/2006/relationships/webSettings" Target="webSettings.xml"/><Relationship Id="rId7" Type="http://schemas.openxmlformats.org/officeDocument/2006/relationships/hyperlink" Target="mailto:honobono@mitakashakyo.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nobono@mitakashakyo.or.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3</Pages>
  <Words>496</Words>
  <Characters>2832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ms081</dc:creator>
  <cp:keywords/>
  <dc:description/>
  <cp:lastModifiedBy>ms081</cp:lastModifiedBy>
  <cp:revision>20</cp:revision>
  <cp:lastPrinted>2026-03-13T07:07:00Z</cp:lastPrinted>
  <dcterms:created xsi:type="dcterms:W3CDTF">2025-08-12T01:54:00Z</dcterms:created>
  <dcterms:modified xsi:type="dcterms:W3CDTF">2026-03-13T08:12:00Z</dcterms:modified>
</cp:coreProperties>
</file>